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6"/>
        <w:gridCol w:w="6566"/>
      </w:tblGrid>
      <w:tr w:rsidR="00683027" w:rsidRPr="00E156BE" w:rsidTr="00E156BE">
        <w:tc>
          <w:tcPr>
            <w:tcW w:w="0" w:type="auto"/>
            <w:tcBorders>
              <w:top w:val="single" w:sz="6" w:space="0" w:color="CCCCCC"/>
              <w:bottom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156BE" w:rsidRPr="00E156BE" w:rsidRDefault="00496769" w:rsidP="00E156BE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et-EE"/>
              </w:rPr>
              <w:t>Õppekava rühm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E156BE" w:rsidRPr="00E156BE" w:rsidRDefault="00496769" w:rsidP="00E156BE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et-EE"/>
              </w:rPr>
              <w:t>Õpetajakoolitus ja kasvatusteadus</w:t>
            </w:r>
          </w:p>
        </w:tc>
      </w:tr>
      <w:tr w:rsidR="00683027" w:rsidRPr="00E156BE" w:rsidTr="00E156BE">
        <w:tc>
          <w:tcPr>
            <w:tcW w:w="0" w:type="auto"/>
            <w:tcBorders>
              <w:top w:val="single" w:sz="6" w:space="0" w:color="CCCCCC"/>
              <w:bottom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156BE" w:rsidRPr="00E156BE" w:rsidRDefault="00E156BE" w:rsidP="00E156BE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et-EE"/>
              </w:rPr>
            </w:pPr>
            <w:r w:rsidRPr="00E156BE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et-EE"/>
              </w:rPr>
              <w:t>Sihtgrupp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156BE" w:rsidRPr="00E156BE" w:rsidRDefault="00E156BE" w:rsidP="00E156BE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et-EE"/>
              </w:rPr>
            </w:pPr>
            <w:r w:rsidRPr="00E156BE">
              <w:rPr>
                <w:rFonts w:ascii="Arial" w:eastAsia="Times New Roman" w:hAnsi="Arial" w:cs="Arial"/>
                <w:color w:val="0A0A0A"/>
                <w:sz w:val="20"/>
                <w:szCs w:val="20"/>
                <w:lang w:eastAsia="et-EE"/>
              </w:rPr>
              <w:t>Õpetajad</w:t>
            </w:r>
            <w:r w:rsidR="00496769">
              <w:rPr>
                <w:rFonts w:ascii="Arial" w:eastAsia="Times New Roman" w:hAnsi="Arial" w:cs="Arial"/>
                <w:color w:val="0A0A0A"/>
                <w:sz w:val="20"/>
                <w:szCs w:val="20"/>
                <w:lang w:eastAsia="et-EE"/>
              </w:rPr>
              <w:t>, lasteaia õpetajad, lapsehoidjad, koolide ja lasteaedade tugispetsialistid</w:t>
            </w:r>
          </w:p>
        </w:tc>
      </w:tr>
      <w:tr w:rsidR="00683027" w:rsidRPr="00E156BE" w:rsidTr="00E156BE">
        <w:tc>
          <w:tcPr>
            <w:tcW w:w="0" w:type="auto"/>
            <w:tcBorders>
              <w:top w:val="single" w:sz="6" w:space="0" w:color="CCCCCC"/>
              <w:bottom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156BE" w:rsidRPr="00E156BE" w:rsidRDefault="00E156BE" w:rsidP="00E156BE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et-EE"/>
              </w:rPr>
            </w:pPr>
            <w:r w:rsidRPr="00E156BE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et-EE"/>
              </w:rPr>
              <w:t>Eesmärk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156BE" w:rsidRPr="00E156BE" w:rsidRDefault="00683027" w:rsidP="0068302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et-EE"/>
              </w:rPr>
              <w:t>Saada/kinnistada teadmisi HEV lastest/õpilastest ning konkreetseid võtteid toetamaks HEV last igapäevaselt lasteaias/koolis.</w:t>
            </w:r>
          </w:p>
        </w:tc>
      </w:tr>
      <w:tr w:rsidR="00683027" w:rsidRPr="00E156BE" w:rsidTr="00E156BE">
        <w:tc>
          <w:tcPr>
            <w:tcW w:w="0" w:type="auto"/>
            <w:tcBorders>
              <w:top w:val="single" w:sz="6" w:space="0" w:color="CCCCCC"/>
              <w:bottom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156BE" w:rsidRPr="00E156BE" w:rsidRDefault="00E156BE" w:rsidP="00E156BE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et-EE"/>
              </w:rPr>
            </w:pPr>
            <w:r w:rsidRPr="00E156BE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et-EE"/>
              </w:rPr>
              <w:t>Sisu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156BE" w:rsidRPr="00E156BE" w:rsidRDefault="00E156BE" w:rsidP="00E156BE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et-EE"/>
              </w:rPr>
              <w:t>-</w:t>
            </w:r>
            <w:r w:rsidRPr="00E156BE">
              <w:rPr>
                <w:rFonts w:ascii="Arial" w:eastAsia="Times New Roman" w:hAnsi="Arial" w:cs="Arial"/>
                <w:color w:val="0A0A0A"/>
                <w:sz w:val="20"/>
                <w:szCs w:val="20"/>
                <w:lang w:eastAsia="et-EE"/>
              </w:rPr>
              <w:t xml:space="preserve">Ülevaade HEV </w:t>
            </w: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et-EE"/>
              </w:rPr>
              <w:t>laste/</w:t>
            </w:r>
            <w:r w:rsidRPr="00E156BE">
              <w:rPr>
                <w:rFonts w:ascii="Arial" w:eastAsia="Times New Roman" w:hAnsi="Arial" w:cs="Arial"/>
                <w:color w:val="0A0A0A"/>
                <w:sz w:val="20"/>
                <w:szCs w:val="20"/>
                <w:lang w:eastAsia="et-EE"/>
              </w:rPr>
              <w:t>õpilaste erinevatest rühmadest: spetsiifilised õpiraskused, kõnepuuded, emotsionaal- ja käitumishäired, aktiivsus- ja tähelepanuhäire (ATH), autismispektrihäire, sensoorsed puuded, tervisliku seisundi häired, intellektipuue, andekus.</w:t>
            </w:r>
          </w:p>
          <w:p w:rsidR="00E156BE" w:rsidRPr="00E156BE" w:rsidRDefault="00E156BE" w:rsidP="00E156BE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et-EE"/>
              </w:rPr>
              <w:t>-</w:t>
            </w:r>
            <w:r w:rsidRPr="00E156BE">
              <w:rPr>
                <w:rFonts w:ascii="Arial" w:eastAsia="Times New Roman" w:hAnsi="Arial" w:cs="Arial"/>
                <w:color w:val="0A0A0A"/>
                <w:sz w:val="20"/>
                <w:szCs w:val="20"/>
                <w:lang w:eastAsia="et-EE"/>
              </w:rPr>
              <w:t xml:space="preserve">Erivajadustega </w:t>
            </w: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et-EE"/>
              </w:rPr>
              <w:t>laste/</w:t>
            </w:r>
            <w:r w:rsidRPr="00E156BE">
              <w:rPr>
                <w:rFonts w:ascii="Arial" w:eastAsia="Times New Roman" w:hAnsi="Arial" w:cs="Arial"/>
                <w:color w:val="0A0A0A"/>
                <w:sz w:val="20"/>
                <w:szCs w:val="20"/>
                <w:lang w:eastAsia="et-EE"/>
              </w:rPr>
              <w:t>õpilaste integreerimine nin</w:t>
            </w: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et-EE"/>
              </w:rPr>
              <w:t>g õpetaja toimetuleku toetamine, kaasava hariduse pri</w:t>
            </w:r>
            <w:r w:rsidR="003740E9">
              <w:rPr>
                <w:rFonts w:ascii="Arial" w:eastAsia="Times New Roman" w:hAnsi="Arial" w:cs="Arial"/>
                <w:color w:val="0A0A0A"/>
                <w:sz w:val="20"/>
                <w:szCs w:val="20"/>
                <w:lang w:eastAsia="et-EE"/>
              </w:rPr>
              <w:t>n</w:t>
            </w: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et-EE"/>
              </w:rPr>
              <w:t>tsiibid</w:t>
            </w:r>
          </w:p>
          <w:p w:rsidR="00E156BE" w:rsidRPr="00E156BE" w:rsidRDefault="00E156BE" w:rsidP="00E156BE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et-EE"/>
              </w:rPr>
              <w:t>-</w:t>
            </w:r>
            <w:r w:rsidRPr="00E156BE">
              <w:rPr>
                <w:rFonts w:ascii="Arial" w:eastAsia="Times New Roman" w:hAnsi="Arial" w:cs="Arial"/>
                <w:color w:val="0A0A0A"/>
                <w:sz w:val="20"/>
                <w:szCs w:val="20"/>
                <w:lang w:eastAsia="et-EE"/>
              </w:rPr>
              <w:t>Eripedagoogiline nõustamine ja võrgustikutöö. Erikoolid, eriklassid, õppetöö korraldamine erinevates klassitüüpides. Nõustamiskeskuste roll HEV laste abistamisel. Eripedagoogi, logopeedi ja sotsiaalpedagoogi roll HEV lapse toetamisel.</w:t>
            </w:r>
          </w:p>
          <w:p w:rsidR="00683027" w:rsidRDefault="00E156BE" w:rsidP="0068302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et-EE"/>
              </w:rPr>
              <w:t>- L</w:t>
            </w:r>
            <w:r w:rsidR="00683027">
              <w:rPr>
                <w:rFonts w:ascii="Arial" w:eastAsia="Times New Roman" w:hAnsi="Arial" w:cs="Arial"/>
                <w:color w:val="0A0A0A"/>
                <w:sz w:val="20"/>
                <w:szCs w:val="20"/>
                <w:lang w:eastAsia="et-EE"/>
              </w:rPr>
              <w:t>ugemis-,</w:t>
            </w:r>
            <w:r w:rsidRPr="00E156BE">
              <w:rPr>
                <w:rFonts w:ascii="Arial" w:eastAsia="Times New Roman" w:hAnsi="Arial" w:cs="Arial"/>
                <w:color w:val="0A0A0A"/>
                <w:sz w:val="20"/>
                <w:szCs w:val="20"/>
                <w:lang w:eastAsia="et-EE"/>
              </w:rPr>
              <w:t xml:space="preserve"> kirjutamis</w:t>
            </w:r>
            <w:r w:rsidR="00683027">
              <w:rPr>
                <w:rFonts w:ascii="Arial" w:eastAsia="Times New Roman" w:hAnsi="Arial" w:cs="Arial"/>
                <w:color w:val="0A0A0A"/>
                <w:sz w:val="20"/>
                <w:szCs w:val="20"/>
                <w:lang w:eastAsia="et-EE"/>
              </w:rPr>
              <w:t>- ja  arvutamis</w:t>
            </w:r>
            <w:r w:rsidRPr="00E156BE">
              <w:rPr>
                <w:rFonts w:ascii="Arial" w:eastAsia="Times New Roman" w:hAnsi="Arial" w:cs="Arial"/>
                <w:color w:val="0A0A0A"/>
                <w:sz w:val="20"/>
                <w:szCs w:val="20"/>
                <w:lang w:eastAsia="et-EE"/>
              </w:rPr>
              <w:t xml:space="preserve">raskuse </w:t>
            </w:r>
            <w:r w:rsidR="00683027">
              <w:rPr>
                <w:rFonts w:ascii="Arial" w:eastAsia="Times New Roman" w:hAnsi="Arial" w:cs="Arial"/>
                <w:color w:val="0A0A0A"/>
                <w:sz w:val="20"/>
                <w:szCs w:val="20"/>
                <w:lang w:eastAsia="et-EE"/>
              </w:rPr>
              <w:t>olemus ja tunnused. Lugemis, -kirjutamis- ja arvutamis</w:t>
            </w:r>
            <w:r w:rsidRPr="00E156BE">
              <w:rPr>
                <w:rFonts w:ascii="Arial" w:eastAsia="Times New Roman" w:hAnsi="Arial" w:cs="Arial"/>
                <w:color w:val="0A0A0A"/>
                <w:sz w:val="20"/>
                <w:szCs w:val="20"/>
                <w:lang w:eastAsia="et-EE"/>
              </w:rPr>
              <w:t xml:space="preserve">raskuse kognitiivsed põhjused. </w:t>
            </w:r>
            <w:r w:rsidR="00683027">
              <w:rPr>
                <w:rFonts w:ascii="Arial" w:eastAsia="Times New Roman" w:hAnsi="Arial" w:cs="Arial"/>
                <w:color w:val="0A0A0A"/>
                <w:sz w:val="20"/>
                <w:szCs w:val="20"/>
                <w:lang w:eastAsia="et-EE"/>
              </w:rPr>
              <w:t>Eelnimetatud õpilaste õpetamine, õppevara tutvustamine, õppeülesannete li</w:t>
            </w:r>
            <w:r w:rsidR="003740E9">
              <w:rPr>
                <w:rFonts w:ascii="Arial" w:eastAsia="Times New Roman" w:hAnsi="Arial" w:cs="Arial"/>
                <w:color w:val="0A0A0A"/>
                <w:sz w:val="20"/>
                <w:szCs w:val="20"/>
                <w:lang w:eastAsia="et-EE"/>
              </w:rPr>
              <w:t>h</w:t>
            </w:r>
            <w:r w:rsidR="00683027">
              <w:rPr>
                <w:rFonts w:ascii="Arial" w:eastAsia="Times New Roman" w:hAnsi="Arial" w:cs="Arial"/>
                <w:color w:val="0A0A0A"/>
                <w:sz w:val="20"/>
                <w:szCs w:val="20"/>
                <w:lang w:eastAsia="et-EE"/>
              </w:rPr>
              <w:t>tsustamine.</w:t>
            </w:r>
          </w:p>
          <w:p w:rsidR="00E156BE" w:rsidRPr="00E156BE" w:rsidRDefault="00683027" w:rsidP="0068302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et-EE"/>
              </w:rPr>
              <w:t xml:space="preserve"> -</w:t>
            </w:r>
            <w:r w:rsidR="00E156BE" w:rsidRPr="00E156BE">
              <w:rPr>
                <w:rFonts w:ascii="Arial" w:eastAsia="Times New Roman" w:hAnsi="Arial" w:cs="Arial"/>
                <w:color w:val="0A0A0A"/>
                <w:sz w:val="20"/>
                <w:szCs w:val="20"/>
                <w:lang w:eastAsia="et-EE"/>
              </w:rPr>
              <w:t xml:space="preserve">Praktilised harjutused: kuidas </w:t>
            </w:r>
            <w:r w:rsidR="00E156BE">
              <w:rPr>
                <w:rFonts w:ascii="Arial" w:eastAsia="Times New Roman" w:hAnsi="Arial" w:cs="Arial"/>
                <w:color w:val="0A0A0A"/>
                <w:sz w:val="20"/>
                <w:szCs w:val="20"/>
                <w:lang w:eastAsia="et-EE"/>
              </w:rPr>
              <w:t>koostada IAK/IÕK, HEV lastele iseloomustuste koostamine</w:t>
            </w:r>
            <w:r w:rsidR="003740E9">
              <w:rPr>
                <w:rFonts w:ascii="Arial" w:eastAsia="Times New Roman" w:hAnsi="Arial" w:cs="Arial"/>
                <w:color w:val="0A0A0A"/>
                <w:sz w:val="20"/>
                <w:szCs w:val="20"/>
                <w:lang w:eastAsia="et-EE"/>
              </w:rPr>
              <w:t>.</w:t>
            </w:r>
          </w:p>
        </w:tc>
      </w:tr>
      <w:tr w:rsidR="00683027" w:rsidRPr="00E156BE" w:rsidTr="00E156BE">
        <w:tc>
          <w:tcPr>
            <w:tcW w:w="0" w:type="auto"/>
            <w:tcBorders>
              <w:top w:val="single" w:sz="6" w:space="0" w:color="CCCCCC"/>
              <w:bottom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156BE" w:rsidRPr="00E156BE" w:rsidRDefault="00E156BE" w:rsidP="00E156BE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et-EE"/>
              </w:rPr>
            </w:pPr>
            <w:r w:rsidRPr="00E156BE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et-EE"/>
              </w:rPr>
              <w:t>Õpiväljundid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156BE" w:rsidRPr="00E156BE" w:rsidRDefault="00E156BE" w:rsidP="00E156B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t-EE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et-EE"/>
              </w:rPr>
              <w:t>- oskab määratleda ja eristada õpilase/lapse arengulisi/</w:t>
            </w:r>
            <w:r w:rsidRPr="00E156BE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et-EE"/>
              </w:rPr>
              <w:t>hariduslikke erivajadusi</w:t>
            </w:r>
          </w:p>
          <w:p w:rsidR="00E156BE" w:rsidRPr="00E156BE" w:rsidRDefault="00E156BE" w:rsidP="00E156B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t-EE"/>
              </w:rPr>
            </w:pPr>
            <w:r w:rsidRPr="00E156BE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et-EE"/>
              </w:rPr>
              <w:t>- Teab, kuidas integreerida HEV õppijaid õppetöösse, kasutades erinevaid meetodeid ja tehnikaid. </w:t>
            </w:r>
          </w:p>
          <w:p w:rsidR="00E156BE" w:rsidRPr="00E156BE" w:rsidRDefault="00E156BE" w:rsidP="00E156B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t-EE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et-EE"/>
              </w:rPr>
              <w:t xml:space="preserve">- Orienteerub HEV õpilaste/laste </w:t>
            </w:r>
            <w:r w:rsidRPr="00E156BE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et-EE"/>
              </w:rPr>
              <w:t>õpetamise ja õppimise toetamise temaatikas.</w:t>
            </w:r>
          </w:p>
          <w:p w:rsidR="00E156BE" w:rsidRPr="00E156BE" w:rsidRDefault="00E156BE" w:rsidP="00E156B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t-EE"/>
              </w:rPr>
            </w:pPr>
            <w:r w:rsidRPr="00E156BE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et-EE"/>
              </w:rPr>
              <w:t>- Oskab analüüsida enda rolli ja juhtida olukordi HEV õpilaste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et-EE"/>
              </w:rPr>
              <w:t xml:space="preserve">/laste </w:t>
            </w:r>
            <w:r w:rsidRPr="00E156BE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et-EE"/>
              </w:rPr>
              <w:t xml:space="preserve"> õpetamise ja õppimise toetamise protsesside kontekstis.</w:t>
            </w:r>
          </w:p>
          <w:p w:rsidR="00E156BE" w:rsidRDefault="00E156BE" w:rsidP="00E156B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et-EE"/>
              </w:rPr>
            </w:pPr>
            <w:r w:rsidRPr="00E156BE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et-EE"/>
              </w:rPr>
              <w:t>- On teadlik arengu toetamise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et-EE"/>
              </w:rPr>
              <w:t xml:space="preserve"> võ</w:t>
            </w:r>
            <w:r w:rsidR="003740E9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et-EE"/>
              </w:rPr>
              <w:t>imalustest väljaspool lasteaeda/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et-EE"/>
              </w:rPr>
              <w:t>kooli</w:t>
            </w:r>
          </w:p>
          <w:p w:rsidR="00E156BE" w:rsidRPr="00E156BE" w:rsidRDefault="00E156BE" w:rsidP="00E156B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t-EE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et-EE"/>
              </w:rPr>
              <w:t xml:space="preserve"> - </w:t>
            </w:r>
            <w:r w:rsidR="003740E9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et-EE"/>
              </w:rPr>
              <w:t xml:space="preserve">Koostab individuaalse 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et-EE"/>
              </w:rPr>
              <w:t>arengukava/</w:t>
            </w:r>
            <w:r w:rsidRPr="00E156BE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et-EE"/>
              </w:rPr>
              <w:t xml:space="preserve">õppekava arvestades 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et-EE"/>
              </w:rPr>
              <w:t>lapse/</w:t>
            </w:r>
            <w:r w:rsidRPr="00E156BE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et-EE"/>
              </w:rPr>
              <w:t>õpilase hariduslikke erivajadusi</w:t>
            </w:r>
          </w:p>
          <w:p w:rsidR="00E156BE" w:rsidRPr="00E156BE" w:rsidRDefault="003740E9" w:rsidP="00E156B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t-EE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et-EE"/>
              </w:rPr>
              <w:t xml:space="preserve">- Kohandab õpiülesandeid’/ õppevara </w:t>
            </w:r>
            <w:r w:rsidR="00E156BE" w:rsidRPr="00E156BE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et-EE"/>
              </w:rPr>
              <w:t xml:space="preserve">vastavalt </w:t>
            </w:r>
            <w:r w:rsidR="00E156BE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et-EE"/>
              </w:rPr>
              <w:t>lapse/</w:t>
            </w:r>
            <w:r w:rsidR="00E156BE" w:rsidRPr="00E156BE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et-EE"/>
              </w:rPr>
              <w:t>õpilase tasemele</w:t>
            </w:r>
          </w:p>
          <w:p w:rsidR="00E156BE" w:rsidRPr="00E156BE" w:rsidRDefault="003740E9" w:rsidP="00E156B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t-EE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et-EE"/>
              </w:rPr>
              <w:t>- O</w:t>
            </w:r>
            <w:r w:rsidR="00E156BE" w:rsidRPr="00E156BE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et-EE"/>
              </w:rPr>
              <w:t xml:space="preserve">n teadlik </w:t>
            </w:r>
            <w:r w:rsidR="00E156BE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et-EE"/>
              </w:rPr>
              <w:t>lapse/</w:t>
            </w:r>
            <w:r w:rsidR="00E156BE" w:rsidRPr="00E156BE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et-EE"/>
              </w:rPr>
              <w:t xml:space="preserve">õpilase arengu toetamise võimalustest väljaspool </w:t>
            </w:r>
            <w:r w:rsidR="00E156BE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et-EE"/>
              </w:rPr>
              <w:t>lasteaeda/</w:t>
            </w:r>
            <w:r w:rsidR="00E156BE" w:rsidRPr="00E156BE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et-EE"/>
              </w:rPr>
              <w:t>kooli</w:t>
            </w:r>
          </w:p>
          <w:p w:rsidR="00E156BE" w:rsidRPr="00E156BE" w:rsidRDefault="00E156BE" w:rsidP="00E156BE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et-EE"/>
              </w:rPr>
            </w:pPr>
          </w:p>
        </w:tc>
      </w:tr>
      <w:tr w:rsidR="00683027" w:rsidRPr="00E156BE" w:rsidTr="00E156BE">
        <w:tc>
          <w:tcPr>
            <w:tcW w:w="0" w:type="auto"/>
            <w:tcBorders>
              <w:top w:val="single" w:sz="6" w:space="0" w:color="CCCCCC"/>
              <w:bottom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156BE" w:rsidRPr="00E156BE" w:rsidRDefault="00E156BE" w:rsidP="00E156BE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et-EE"/>
              </w:rPr>
            </w:pPr>
            <w:r w:rsidRPr="00E156BE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et-EE"/>
              </w:rPr>
              <w:t>Eeldused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156BE" w:rsidRPr="00E156BE" w:rsidRDefault="00E156BE" w:rsidP="00E156BE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et-EE"/>
              </w:rPr>
            </w:pPr>
            <w:r w:rsidRPr="00E156BE">
              <w:rPr>
                <w:rFonts w:ascii="Arial" w:eastAsia="Times New Roman" w:hAnsi="Arial" w:cs="Arial"/>
                <w:color w:val="0A0A0A"/>
                <w:sz w:val="20"/>
                <w:szCs w:val="20"/>
                <w:lang w:eastAsia="et-EE"/>
              </w:rPr>
              <w:t>Valmisolek rakendada õpitut.</w:t>
            </w:r>
          </w:p>
        </w:tc>
      </w:tr>
      <w:tr w:rsidR="00683027" w:rsidRPr="00E156BE" w:rsidTr="00E156BE">
        <w:tc>
          <w:tcPr>
            <w:tcW w:w="0" w:type="auto"/>
            <w:tcBorders>
              <w:top w:val="single" w:sz="6" w:space="0" w:color="CCCCCC"/>
              <w:bottom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156BE" w:rsidRPr="00E156BE" w:rsidRDefault="00E156BE" w:rsidP="00E156BE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et-EE"/>
              </w:rPr>
            </w:pPr>
            <w:r w:rsidRPr="00E156BE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et-EE"/>
              </w:rPr>
              <w:t>Lõpetamistingimused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156BE" w:rsidRPr="00E156BE" w:rsidRDefault="00E156BE" w:rsidP="00E156BE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et-EE"/>
              </w:rPr>
            </w:pPr>
            <w:r w:rsidRPr="00E156BE">
              <w:rPr>
                <w:rFonts w:ascii="Arial" w:eastAsia="Times New Roman" w:hAnsi="Arial" w:cs="Arial"/>
                <w:color w:val="0A0A0A"/>
                <w:sz w:val="20"/>
                <w:szCs w:val="20"/>
                <w:lang w:eastAsia="et-EE"/>
              </w:rPr>
              <w:t>Osalemine koolituspäeval.</w:t>
            </w:r>
          </w:p>
        </w:tc>
      </w:tr>
      <w:tr w:rsidR="00683027" w:rsidRPr="00E156BE" w:rsidTr="00E156BE">
        <w:tc>
          <w:tcPr>
            <w:tcW w:w="0" w:type="auto"/>
            <w:tcBorders>
              <w:top w:val="single" w:sz="6" w:space="0" w:color="CCCCCC"/>
              <w:bottom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156BE" w:rsidRPr="00E156BE" w:rsidRDefault="00E156BE" w:rsidP="00E156BE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et-EE"/>
              </w:rPr>
            </w:pPr>
            <w:r w:rsidRPr="00E156BE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et-EE"/>
              </w:rPr>
              <w:t>Õpikeskkond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156BE" w:rsidRPr="00E156BE" w:rsidRDefault="00E156BE" w:rsidP="00E156BE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et-EE"/>
              </w:rPr>
            </w:pPr>
            <w:r w:rsidRPr="00E156BE">
              <w:rPr>
                <w:rFonts w:ascii="Arial" w:eastAsia="Times New Roman" w:hAnsi="Arial" w:cs="Arial"/>
                <w:color w:val="0A0A0A"/>
                <w:sz w:val="20"/>
                <w:szCs w:val="20"/>
                <w:lang w:eastAsia="et-EE"/>
              </w:rPr>
              <w:t>Tagatud on sobivad õppeprotsessi toetavad ruumid.</w:t>
            </w:r>
          </w:p>
        </w:tc>
      </w:tr>
      <w:tr w:rsidR="00683027" w:rsidRPr="00E156BE" w:rsidTr="00E156BE">
        <w:tc>
          <w:tcPr>
            <w:tcW w:w="0" w:type="auto"/>
            <w:tcBorders>
              <w:top w:val="single" w:sz="6" w:space="0" w:color="CCCCCC"/>
              <w:bottom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156BE" w:rsidRPr="00E156BE" w:rsidRDefault="00E156BE" w:rsidP="00E156BE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et-EE"/>
              </w:rPr>
            </w:pPr>
            <w:r w:rsidRPr="00E156BE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et-EE"/>
              </w:rPr>
              <w:t>Koolitaja kompetentsus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156BE" w:rsidRDefault="003740E9" w:rsidP="00E156BE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et-EE"/>
              </w:rPr>
              <w:t>B.A. logopeedia erialal</w:t>
            </w:r>
          </w:p>
          <w:p w:rsidR="003740E9" w:rsidRDefault="003740E9" w:rsidP="00E156BE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et-EE"/>
              </w:rPr>
              <w:t>M.A. eripedagoogika erialal</w:t>
            </w:r>
          </w:p>
          <w:p w:rsidR="003740E9" w:rsidRPr="00E156BE" w:rsidRDefault="003740E9" w:rsidP="00E156BE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et-EE"/>
              </w:rPr>
              <w:t>Eripedagoog, tase 8</w:t>
            </w:r>
          </w:p>
        </w:tc>
      </w:tr>
      <w:tr w:rsidR="00683027" w:rsidRPr="00E156BE" w:rsidTr="00E156BE">
        <w:tc>
          <w:tcPr>
            <w:tcW w:w="0" w:type="auto"/>
            <w:tcBorders>
              <w:top w:val="single" w:sz="6" w:space="0" w:color="CCCCCC"/>
              <w:bottom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156BE" w:rsidRPr="00E156BE" w:rsidRDefault="00E156BE" w:rsidP="00E156BE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et-EE"/>
              </w:rPr>
            </w:pPr>
            <w:r w:rsidRPr="00E156BE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et-EE"/>
              </w:rPr>
              <w:lastRenderedPageBreak/>
              <w:t>Maht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E156BE" w:rsidRPr="00E156BE" w:rsidRDefault="003740E9" w:rsidP="00E156BE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Sõltub tellijast, üldiselt 8 akadeemilist tundi. Kogu õpe toimub koolituse jooksul. Iseseisvat tööd kodus üldiselt ei lisandu.</w:t>
            </w:r>
          </w:p>
        </w:tc>
      </w:tr>
      <w:tr w:rsidR="00683027" w:rsidRPr="00E156BE" w:rsidTr="00E156BE">
        <w:tc>
          <w:tcPr>
            <w:tcW w:w="0" w:type="auto"/>
            <w:tcBorders>
              <w:top w:val="single" w:sz="6" w:space="0" w:color="CCCCCC"/>
              <w:bottom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156BE" w:rsidRPr="00E156BE" w:rsidRDefault="00E156BE" w:rsidP="00E156BE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et-EE"/>
              </w:rPr>
            </w:pPr>
            <w:r w:rsidRPr="00E156BE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et-EE"/>
              </w:rPr>
              <w:t>Kursuse lõpetamisel väljastatav dokument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156BE" w:rsidRPr="00E156BE" w:rsidRDefault="00496769" w:rsidP="00E156BE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et-EE"/>
              </w:rPr>
              <w:t>OU</w:t>
            </w:r>
            <w:r w:rsidR="00E156BE">
              <w:rPr>
                <w:rFonts w:ascii="Arial" w:eastAsia="Times New Roman" w:hAnsi="Arial" w:cs="Arial"/>
                <w:color w:val="0A0A0A"/>
                <w:sz w:val="20"/>
                <w:szCs w:val="20"/>
                <w:lang w:eastAsia="et-EE"/>
              </w:rPr>
              <w:t xml:space="preserve"> BK Koolitus</w:t>
            </w:r>
            <w:r w:rsidR="00E156BE" w:rsidRPr="00E156BE">
              <w:rPr>
                <w:rFonts w:ascii="Arial" w:eastAsia="Times New Roman" w:hAnsi="Arial" w:cs="Arial"/>
                <w:color w:val="0A0A0A"/>
                <w:sz w:val="20"/>
                <w:szCs w:val="20"/>
                <w:lang w:eastAsia="et-EE"/>
              </w:rPr>
              <w:t xml:space="preserve"> tõend</w:t>
            </w:r>
          </w:p>
        </w:tc>
      </w:tr>
      <w:tr w:rsidR="00683027" w:rsidRPr="00E156BE" w:rsidTr="00E156BE">
        <w:tc>
          <w:tcPr>
            <w:tcW w:w="0" w:type="auto"/>
            <w:tcBorders>
              <w:top w:val="single" w:sz="6" w:space="0" w:color="CCCCCC"/>
              <w:bottom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156BE" w:rsidRPr="00E156BE" w:rsidRDefault="00E156BE" w:rsidP="00E156BE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et-EE"/>
              </w:rPr>
            </w:pPr>
            <w:r w:rsidRPr="00E156BE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et-EE"/>
              </w:rPr>
              <w:t>Koolitajad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156BE" w:rsidRPr="00E156BE" w:rsidRDefault="00E156BE" w:rsidP="00E156BE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et-EE"/>
              </w:rPr>
              <w:t>Kristin Veltri</w:t>
            </w:r>
          </w:p>
        </w:tc>
      </w:tr>
      <w:tr w:rsidR="00683027" w:rsidRPr="00E156BE" w:rsidTr="00E156BE">
        <w:tc>
          <w:tcPr>
            <w:tcW w:w="0" w:type="auto"/>
            <w:tcBorders>
              <w:top w:val="single" w:sz="6" w:space="0" w:color="CCCCCC"/>
              <w:bottom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156BE" w:rsidRPr="00E156BE" w:rsidRDefault="00E156BE" w:rsidP="00E156BE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et-EE"/>
              </w:rPr>
            </w:pPr>
            <w:r w:rsidRPr="00E156BE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et-EE"/>
              </w:rPr>
              <w:t>Minimaalne osalejate arv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156BE" w:rsidRPr="00E156BE" w:rsidRDefault="00E156BE" w:rsidP="00E156BE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et-EE"/>
              </w:rPr>
            </w:pPr>
            <w:r w:rsidRPr="00E156BE">
              <w:rPr>
                <w:rFonts w:ascii="Arial" w:eastAsia="Times New Roman" w:hAnsi="Arial" w:cs="Arial"/>
                <w:color w:val="0A0A0A"/>
                <w:sz w:val="20"/>
                <w:szCs w:val="20"/>
                <w:lang w:eastAsia="et-EE"/>
              </w:rPr>
              <w:t>1</w:t>
            </w:r>
          </w:p>
        </w:tc>
      </w:tr>
    </w:tbl>
    <w:p w:rsidR="006F4AA1" w:rsidRDefault="006F4AA1"/>
    <w:p w:rsidR="00E70D51" w:rsidRDefault="00E70D51"/>
    <w:p w:rsidR="00E70D51" w:rsidRDefault="00E70D51">
      <w:r>
        <w:t>Kinnitatud:</w:t>
      </w:r>
    </w:p>
    <w:p w:rsidR="00E70D51" w:rsidRDefault="00E70D51">
      <w:r>
        <w:t>31.03.2018</w:t>
      </w:r>
      <w:bookmarkStart w:id="0" w:name="_GoBack"/>
      <w:bookmarkEnd w:id="0"/>
    </w:p>
    <w:sectPr w:rsidR="00E70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6BE"/>
    <w:rsid w:val="003740E9"/>
    <w:rsid w:val="00496769"/>
    <w:rsid w:val="00683027"/>
    <w:rsid w:val="006F4AA1"/>
    <w:rsid w:val="007E1079"/>
    <w:rsid w:val="00E156BE"/>
    <w:rsid w:val="00E7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356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Lepatriinu</dc:creator>
  <cp:lastModifiedBy>Lepatriinu</cp:lastModifiedBy>
  <cp:revision>5</cp:revision>
  <dcterms:created xsi:type="dcterms:W3CDTF">2018-05-01T04:30:00Z</dcterms:created>
  <dcterms:modified xsi:type="dcterms:W3CDTF">2018-05-09T19:42:00Z</dcterms:modified>
</cp:coreProperties>
</file>